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2358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668F28B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3F3E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The </w:t>
            </w:r>
            <w:r w:rsidR="00F21F5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675C1F00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Product: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  <w:r w:rsidR="00AD0C6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Cinnamon Blueberry</w:t>
            </w:r>
            <w:r w:rsidR="007305C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Stix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</w:p>
        </w:tc>
      </w:tr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3CA9A47B" w:rsidR="00534B37" w:rsidRPr="001878EA" w:rsidRDefault="00F21F5F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77387-126</w:t>
            </w:r>
            <w:r w:rsidR="00AD0C6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14:paraId="0E22DD37" w14:textId="618A9933" w:rsidR="00534B37" w:rsidRPr="001878EA" w:rsidRDefault="00A9725D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>Packaging:  Wrapper</w:t>
            </w:r>
          </w:p>
        </w:tc>
        <w:tc>
          <w:tcPr>
            <w:tcW w:w="2358" w:type="dxa"/>
            <w:shd w:val="clear" w:color="auto" w:fill="auto"/>
          </w:tcPr>
          <w:p w14:paraId="6A8D3B0E" w14:textId="1C3F2BD9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2261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3CF9E34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AD0C6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2.</w:t>
            </w:r>
            <w:r w:rsidR="007305C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</w:t>
            </w:r>
            <w:r w:rsidR="005837D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485E38EA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5837D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2.27</w:t>
            </w:r>
            <w:r w:rsidR="00D1024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– </w:t>
            </w:r>
            <w:r w:rsidR="005837D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2.57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4406BD29" w:rsidR="00856345" w:rsidRPr="001878EA" w:rsidRDefault="00202030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0203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87873" w:rsidRPr="0020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lace </w:t>
            </w:r>
            <w:r w:rsidR="00787873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stick on</w:t>
            </w:r>
            <w:r w:rsidR="00787873">
              <w:rPr>
                <w:rFonts w:ascii="Arial" w:hAnsi="Arial" w:cs="Arial"/>
                <w:bCs/>
                <w:sz w:val="20"/>
                <w:szCs w:val="20"/>
              </w:rPr>
              <w:t xml:space="preserve"> microwave-safe plate</w:t>
            </w:r>
            <w:r w:rsidR="00A03A7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123F01B2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5837D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95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="001B65C1">
              <w:rPr>
                <w:rFonts w:ascii="Arial" w:hAnsi="Arial" w:cs="Arial"/>
                <w:b/>
                <w:bCs/>
                <w:sz w:val="20"/>
                <w:szCs w:val="20"/>
              </w:rPr>
              <w:t>to 4</w:t>
            </w:r>
            <w:r w:rsidR="005837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B6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712D0B9B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5CC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77777777" w:rsidR="0041299F" w:rsidRPr="00534B37" w:rsidRDefault="0041299F" w:rsidP="00E975B2">
      <w:pPr>
        <w:jc w:val="center"/>
      </w:pPr>
    </w:p>
    <w:sectPr w:rsidR="0041299F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8A"/>
    <w:rsid w:val="00033633"/>
    <w:rsid w:val="000D248A"/>
    <w:rsid w:val="001558B3"/>
    <w:rsid w:val="00166F8B"/>
    <w:rsid w:val="001878EA"/>
    <w:rsid w:val="001B65C1"/>
    <w:rsid w:val="00202030"/>
    <w:rsid w:val="002261E6"/>
    <w:rsid w:val="00274C36"/>
    <w:rsid w:val="002F69BA"/>
    <w:rsid w:val="00346B89"/>
    <w:rsid w:val="00386F6F"/>
    <w:rsid w:val="003C591D"/>
    <w:rsid w:val="003F3EC2"/>
    <w:rsid w:val="0041299F"/>
    <w:rsid w:val="00450572"/>
    <w:rsid w:val="00491F65"/>
    <w:rsid w:val="004942A4"/>
    <w:rsid w:val="00511453"/>
    <w:rsid w:val="00534B37"/>
    <w:rsid w:val="00574D2C"/>
    <w:rsid w:val="005837D9"/>
    <w:rsid w:val="005C362E"/>
    <w:rsid w:val="005D217D"/>
    <w:rsid w:val="0067195A"/>
    <w:rsid w:val="006D424B"/>
    <w:rsid w:val="006E3318"/>
    <w:rsid w:val="00703AF6"/>
    <w:rsid w:val="007305CA"/>
    <w:rsid w:val="0077666F"/>
    <w:rsid w:val="00787873"/>
    <w:rsid w:val="007D3CAE"/>
    <w:rsid w:val="00801713"/>
    <w:rsid w:val="00831F94"/>
    <w:rsid w:val="00856345"/>
    <w:rsid w:val="008A56AF"/>
    <w:rsid w:val="008C5CCB"/>
    <w:rsid w:val="009038C3"/>
    <w:rsid w:val="00974573"/>
    <w:rsid w:val="00974CE6"/>
    <w:rsid w:val="009C05E0"/>
    <w:rsid w:val="009C79CA"/>
    <w:rsid w:val="009D3A12"/>
    <w:rsid w:val="00A03A78"/>
    <w:rsid w:val="00A121D9"/>
    <w:rsid w:val="00A9725D"/>
    <w:rsid w:val="00AD0C6F"/>
    <w:rsid w:val="00BE2F29"/>
    <w:rsid w:val="00BF1861"/>
    <w:rsid w:val="00C609B1"/>
    <w:rsid w:val="00C956F3"/>
    <w:rsid w:val="00CF2664"/>
    <w:rsid w:val="00D10249"/>
    <w:rsid w:val="00D61437"/>
    <w:rsid w:val="00DC43C7"/>
    <w:rsid w:val="00DC5EBB"/>
    <w:rsid w:val="00DD3917"/>
    <w:rsid w:val="00E43DE8"/>
    <w:rsid w:val="00E975B2"/>
    <w:rsid w:val="00EB414E"/>
    <w:rsid w:val="00F21F5F"/>
    <w:rsid w:val="00FA4089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95020AAEF24E875C5263EAA20FBB" ma:contentTypeVersion="15" ma:contentTypeDescription="Create a new document." ma:contentTypeScope="" ma:versionID="9a866444ecc696a096ca90bd3863be5b">
  <xsd:schema xmlns:xsd="http://www.w3.org/2001/XMLSchema" xmlns:xs="http://www.w3.org/2001/XMLSchema" xmlns:p="http://schemas.microsoft.com/office/2006/metadata/properties" xmlns:ns3="d1b8144e-2d4f-448a-8ca1-9358a23f60b9" xmlns:ns4="04c0c373-f9dc-454a-aadc-4735a87eedc0" xmlns:ns5="0fdeda64-7119-48d1-bb98-a73cb98f0aba" targetNamespace="http://schemas.microsoft.com/office/2006/metadata/properties" ma:root="true" ma:fieldsID="fdc5acfd01d3329fc9c901aac57bc614" ns3:_="" ns4:_="" ns5:_="">
    <xsd:import namespace="d1b8144e-2d4f-448a-8ca1-9358a23f60b9"/>
    <xsd:import namespace="04c0c373-f9dc-454a-aadc-4735a87eedc0"/>
    <xsd:import namespace="0fdeda64-7119-48d1-bb98-a73cb98f0ab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f07073d-dc12-4d8a-9864-30c0d81717c7}" ma:internalName="TaxCatchAll" ma:showField="CatchAllData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f07073d-dc12-4d8a-9864-30c0d81717c7}" ma:internalName="TaxCatchAllLabel" ma:readOnly="true" ma:showField="CatchAllDataLabel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c373-f9dc-454a-aadc-4735a87ee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da64-7119-48d1-bb98-a73cb98f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70e3f64-a0df-42ce-bdfc-8b521e32c04b" ContentTypeId="0x0101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F797D6-7486-4595-B8B5-69E8605B17CC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customXml/itemProps3.xml><?xml version="1.0" encoding="utf-8"?>
<ds:datastoreItem xmlns:ds="http://schemas.openxmlformats.org/officeDocument/2006/customXml" ds:itemID="{20BE0F8E-14E6-442C-97CD-DD78DABA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04c0c373-f9dc-454a-aadc-4735a87eedc0"/>
    <ds:schemaRef ds:uri="0fdeda64-7119-48d1-bb98-a73cb98f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9AA1D-68AF-4426-AA43-8380724F67D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Neu, Emily (ConAgra Foodservice)</cp:lastModifiedBy>
  <cp:revision>11</cp:revision>
  <cp:lastPrinted>2008-08-12T18:45:00Z</cp:lastPrinted>
  <dcterms:created xsi:type="dcterms:W3CDTF">2020-04-09T18:43:00Z</dcterms:created>
  <dcterms:modified xsi:type="dcterms:W3CDTF">2020-04-13T16:34:00Z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0x010100F63795020AAEF24E875C5263EAA20FBB</vt:lpwstr>
  </property>
</Properties>
</file>